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6F9B3" w14:textId="4B5522E7" w:rsidR="00E86042" w:rsidRPr="001329BD" w:rsidRDefault="00FE09CB" w:rsidP="00FE09CB">
      <w:pPr>
        <w:rPr>
          <w:rFonts w:ascii="Arial" w:hAnsi="Arial" w:cs="Arial"/>
          <w:b/>
          <w:bCs/>
          <w:sz w:val="28"/>
          <w:szCs w:val="28"/>
          <w:lang w:val="eu-ES"/>
        </w:rPr>
      </w:pPr>
      <w:r w:rsidRPr="00174C15">
        <w:rPr>
          <w:rFonts w:ascii="Arial" w:hAnsi="Arial" w:cs="Arial"/>
          <w:b/>
          <w:bCs/>
          <w:sz w:val="28"/>
          <w:szCs w:val="28"/>
          <w:lang w:val="eu-ES"/>
        </w:rPr>
        <w:t xml:space="preserve">FANTEN, BILBOKO ZINEMALDI FANTASTIKOAREN XXIV. EDIZIOAK, SARIEN ZENBATEKOA </w:t>
      </w:r>
      <w:r w:rsidR="00901D55" w:rsidRPr="00BF0D23">
        <w:rPr>
          <w:rFonts w:ascii="Arial" w:hAnsi="Arial" w:cs="Arial"/>
          <w:b/>
          <w:bCs/>
          <w:color w:val="FF0000"/>
          <w:sz w:val="28"/>
          <w:szCs w:val="28"/>
          <w:lang w:val="eu-ES"/>
        </w:rPr>
        <w:t>7.250</w:t>
      </w:r>
      <w:r w:rsidRPr="00174C15">
        <w:rPr>
          <w:rFonts w:ascii="Arial" w:hAnsi="Arial" w:cs="Arial"/>
          <w:b/>
          <w:bCs/>
          <w:sz w:val="28"/>
          <w:szCs w:val="28"/>
          <w:lang w:val="eu-ES"/>
        </w:rPr>
        <w:t xml:space="preserve"> EUROTAN HANDITU DU</w:t>
      </w:r>
      <w:r w:rsidR="00174C15" w:rsidRPr="00174C15">
        <w:rPr>
          <w:rFonts w:ascii="Arial" w:hAnsi="Arial" w:cs="Arial"/>
          <w:b/>
          <w:bCs/>
          <w:sz w:val="28"/>
          <w:szCs w:val="28"/>
          <w:lang w:val="eu-ES"/>
        </w:rPr>
        <w:t>EN</w:t>
      </w:r>
      <w:r w:rsidR="007F4BFD" w:rsidRPr="00174C15">
        <w:rPr>
          <w:rFonts w:ascii="Arial" w:hAnsi="Arial" w:cs="Arial"/>
          <w:b/>
          <w:bCs/>
          <w:sz w:val="28"/>
          <w:szCs w:val="28"/>
          <w:lang w:val="eu-ES"/>
        </w:rPr>
        <w:t xml:space="preserve"> </w:t>
      </w:r>
      <w:r w:rsidRPr="00174C15">
        <w:rPr>
          <w:rFonts w:ascii="Arial" w:hAnsi="Arial" w:cs="Arial"/>
          <w:b/>
          <w:sz w:val="28"/>
          <w:szCs w:val="28"/>
          <w:lang w:val="eu-ES"/>
        </w:rPr>
        <w:t>HURRENGO EDIZIORAKO LANAK AURKEZTEKO EPEA ZABALDU DU</w:t>
      </w:r>
      <w:r w:rsidR="00E86042" w:rsidRPr="001329BD">
        <w:rPr>
          <w:rFonts w:ascii="Arial" w:hAnsi="Arial" w:cs="Arial"/>
          <w:b/>
          <w:bCs/>
          <w:sz w:val="28"/>
          <w:szCs w:val="28"/>
          <w:lang w:val="eu-ES"/>
        </w:rPr>
        <w:t xml:space="preserve"> </w:t>
      </w:r>
    </w:p>
    <w:p w14:paraId="517608EA" w14:textId="77777777" w:rsidR="00E86042" w:rsidRPr="001329BD" w:rsidRDefault="00E86042" w:rsidP="00E86042">
      <w:pPr>
        <w:rPr>
          <w:rFonts w:ascii="Arial" w:hAnsi="Arial" w:cs="Arial"/>
          <w:b/>
          <w:bCs/>
          <w:sz w:val="28"/>
          <w:szCs w:val="28"/>
          <w:lang w:val="eu-ES"/>
        </w:rPr>
      </w:pPr>
    </w:p>
    <w:p w14:paraId="3840DE63" w14:textId="5086FEE0" w:rsidR="008B7201" w:rsidRPr="00174C15" w:rsidRDefault="00FE09CB" w:rsidP="00E86042">
      <w:pPr>
        <w:pStyle w:val="Prrafodelista"/>
        <w:numPr>
          <w:ilvl w:val="0"/>
          <w:numId w:val="19"/>
        </w:numPr>
        <w:rPr>
          <w:rFonts w:ascii="Arial" w:hAnsi="Arial" w:cs="Arial"/>
          <w:b/>
          <w:bCs/>
          <w:sz w:val="24"/>
          <w:szCs w:val="24"/>
        </w:rPr>
      </w:pPr>
      <w:r w:rsidRPr="00174C15">
        <w:rPr>
          <w:rFonts w:ascii="Arial" w:hAnsi="Arial" w:cs="Arial"/>
          <w:b/>
          <w:bCs/>
          <w:sz w:val="24"/>
          <w:szCs w:val="24"/>
        </w:rPr>
        <w:t xml:space="preserve">Maiatzaren 4tik 11ra egingo den hurrengo edizioan ekarpen ekonomikoa </w:t>
      </w:r>
      <w:r w:rsidR="00174C15" w:rsidRPr="00174C15">
        <w:rPr>
          <w:rFonts w:ascii="Arial" w:hAnsi="Arial" w:cs="Arial"/>
          <w:b/>
          <w:bCs/>
          <w:sz w:val="24"/>
          <w:szCs w:val="24"/>
        </w:rPr>
        <w:t>handitu egingo da,</w:t>
      </w:r>
      <w:r w:rsidRPr="00174C15">
        <w:rPr>
          <w:rFonts w:ascii="Arial" w:hAnsi="Arial" w:cs="Arial"/>
          <w:b/>
          <w:bCs/>
          <w:sz w:val="24"/>
          <w:szCs w:val="24"/>
        </w:rPr>
        <w:t xml:space="preserve"> </w:t>
      </w:r>
      <w:r w:rsidR="00174C15" w:rsidRPr="00174C15">
        <w:rPr>
          <w:rFonts w:ascii="Arial" w:hAnsi="Arial" w:cs="Arial"/>
          <w:b/>
          <w:bCs/>
          <w:sz w:val="24"/>
          <w:szCs w:val="24"/>
        </w:rPr>
        <w:t xml:space="preserve">3.500 eta 2.250 euroko sariak emanez </w:t>
      </w:r>
      <w:r w:rsidRPr="00174C15">
        <w:rPr>
          <w:rFonts w:ascii="Arial" w:hAnsi="Arial" w:cs="Arial"/>
          <w:b/>
          <w:bCs/>
          <w:sz w:val="24"/>
          <w:szCs w:val="24"/>
        </w:rPr>
        <w:t>Sekzio Ofizialeko eta Panorama Fantastikoko Film Luze Hoberenei, hurrenez hurren, eta baita Panorama Fantastiko Laburreko Film Labur Hoberenari ere, 1.500 eurokoa, hain zuzen ere</w:t>
      </w:r>
      <w:r w:rsidR="008B7201" w:rsidRPr="00174C15">
        <w:rPr>
          <w:rFonts w:ascii="Arial" w:hAnsi="Arial" w:cs="Arial"/>
          <w:b/>
          <w:bCs/>
          <w:sz w:val="24"/>
          <w:szCs w:val="24"/>
        </w:rPr>
        <w:t>.</w:t>
      </w:r>
    </w:p>
    <w:p w14:paraId="2BA04C97" w14:textId="77777777" w:rsidR="004139BB" w:rsidRPr="001329BD" w:rsidRDefault="004139BB" w:rsidP="004139BB">
      <w:pPr>
        <w:rPr>
          <w:rFonts w:ascii="Arial" w:hAnsi="Arial" w:cs="Arial"/>
          <w:b/>
          <w:bCs/>
          <w:sz w:val="24"/>
          <w:szCs w:val="24"/>
          <w:lang w:val="eu-ES"/>
        </w:rPr>
      </w:pPr>
    </w:p>
    <w:p w14:paraId="3FA7016A" w14:textId="4593C07C" w:rsidR="004139BB" w:rsidRPr="001329BD" w:rsidRDefault="00FE09CB" w:rsidP="004139BB">
      <w:pPr>
        <w:pStyle w:val="Prrafodelista"/>
        <w:numPr>
          <w:ilvl w:val="0"/>
          <w:numId w:val="19"/>
        </w:numPr>
        <w:rPr>
          <w:rFonts w:ascii="Arial" w:hAnsi="Arial" w:cs="Arial"/>
          <w:b/>
          <w:bCs/>
          <w:sz w:val="24"/>
          <w:szCs w:val="24"/>
        </w:rPr>
      </w:pPr>
      <w:r w:rsidRPr="001329BD">
        <w:rPr>
          <w:rFonts w:ascii="Arial" w:hAnsi="Arial" w:cs="Arial"/>
          <w:b/>
          <w:sz w:val="24"/>
          <w:szCs w:val="24"/>
        </w:rPr>
        <w:t xml:space="preserve">Bilboko Udalak antolatutako zinemaldiaren barruko “FANT laburrean” sekzioan, Epaimahaiak eta Ikus-entzuleek Film Labur Hoberenari ematen dioten Saria, 3.000 eurokoa, eta </w:t>
      </w:r>
      <w:bookmarkStart w:id="0" w:name="_GoBack"/>
      <w:bookmarkEnd w:id="0"/>
      <w:r w:rsidRPr="001329BD">
        <w:rPr>
          <w:rFonts w:ascii="Arial" w:hAnsi="Arial" w:cs="Arial"/>
          <w:b/>
          <w:sz w:val="24"/>
          <w:szCs w:val="24"/>
        </w:rPr>
        <w:t>Epaimahaiak Euskal Film Labur Hoberenari ematen dion Saria, 2.000 eurokoa, azpimarratu behar dira</w:t>
      </w:r>
      <w:r w:rsidR="004139BB" w:rsidRPr="001329BD">
        <w:rPr>
          <w:rFonts w:ascii="Arial" w:hAnsi="Arial" w:cs="Arial"/>
          <w:b/>
          <w:bCs/>
          <w:sz w:val="24"/>
          <w:szCs w:val="24"/>
        </w:rPr>
        <w:t>.</w:t>
      </w:r>
    </w:p>
    <w:p w14:paraId="04EE2112" w14:textId="77777777" w:rsidR="008B7201" w:rsidRPr="001329BD" w:rsidRDefault="008B7201" w:rsidP="008B7201">
      <w:pPr>
        <w:rPr>
          <w:rFonts w:ascii="Arial" w:hAnsi="Arial" w:cs="Arial"/>
          <w:b/>
          <w:bCs/>
          <w:sz w:val="24"/>
          <w:szCs w:val="24"/>
          <w:lang w:val="eu-ES"/>
        </w:rPr>
      </w:pPr>
    </w:p>
    <w:p w14:paraId="3E774FAF" w14:textId="4578B673" w:rsidR="00E86042" w:rsidRPr="001329BD" w:rsidRDefault="00FE09CB" w:rsidP="00E86042">
      <w:pPr>
        <w:pStyle w:val="Prrafodelista"/>
        <w:numPr>
          <w:ilvl w:val="0"/>
          <w:numId w:val="19"/>
        </w:numPr>
        <w:rPr>
          <w:rFonts w:ascii="Arial" w:hAnsi="Arial" w:cs="Arial"/>
          <w:b/>
          <w:bCs/>
          <w:sz w:val="24"/>
          <w:szCs w:val="24"/>
        </w:rPr>
      </w:pPr>
      <w:r w:rsidRPr="001329BD">
        <w:rPr>
          <w:rFonts w:ascii="Arial" w:hAnsi="Arial" w:cs="Arial"/>
          <w:b/>
          <w:sz w:val="24"/>
          <w:szCs w:val="24"/>
          <w:u w:val="single"/>
        </w:rPr>
        <w:t>Ikusteko kopiak aurkezteko azken eguna 2018ko MARTXOAREN 15a izango da</w:t>
      </w:r>
      <w:r w:rsidR="00E86042" w:rsidRPr="001329BD">
        <w:rPr>
          <w:rFonts w:ascii="Arial" w:hAnsi="Arial" w:cs="Arial"/>
          <w:b/>
          <w:bCs/>
          <w:sz w:val="24"/>
          <w:szCs w:val="24"/>
          <w:u w:val="single"/>
        </w:rPr>
        <w:t>.</w:t>
      </w:r>
    </w:p>
    <w:p w14:paraId="0238C37F" w14:textId="77777777" w:rsidR="00E86042" w:rsidRPr="001329BD" w:rsidRDefault="00E86042" w:rsidP="00E86042">
      <w:pPr>
        <w:rPr>
          <w:rFonts w:ascii="Arial" w:hAnsi="Arial" w:cs="Arial"/>
          <w:b/>
          <w:bCs/>
          <w:sz w:val="24"/>
          <w:szCs w:val="24"/>
          <w:lang w:val="eu-ES"/>
        </w:rPr>
      </w:pPr>
    </w:p>
    <w:p w14:paraId="56B08739" w14:textId="77777777" w:rsidR="00E86042" w:rsidRPr="001329BD" w:rsidRDefault="00E86042" w:rsidP="00E86042">
      <w:pPr>
        <w:rPr>
          <w:rFonts w:ascii="Arial" w:hAnsi="Arial" w:cs="Arial"/>
          <w:b/>
          <w:sz w:val="24"/>
          <w:szCs w:val="24"/>
          <w:lang w:val="eu-ES"/>
        </w:rPr>
      </w:pPr>
    </w:p>
    <w:p w14:paraId="2442DB22" w14:textId="682E6CAD" w:rsidR="00FE09CB" w:rsidRPr="001329BD" w:rsidRDefault="00FE09CB" w:rsidP="00E76FEA">
      <w:pPr>
        <w:rPr>
          <w:rFonts w:ascii="Arial" w:hAnsi="Arial" w:cs="Arial"/>
          <w:lang w:val="eu-ES"/>
        </w:rPr>
      </w:pPr>
      <w:r w:rsidRPr="001329BD">
        <w:rPr>
          <w:rFonts w:ascii="Arial" w:hAnsi="Arial" w:cs="Arial"/>
          <w:i/>
          <w:lang w:val="eu-ES"/>
        </w:rPr>
        <w:t>Bilbon, 2017ko abenduaren 18an</w:t>
      </w:r>
      <w:r w:rsidR="00E86042" w:rsidRPr="001329BD">
        <w:rPr>
          <w:rFonts w:ascii="Arial" w:hAnsi="Arial" w:cs="Arial"/>
          <w:i/>
          <w:lang w:val="eu-ES"/>
        </w:rPr>
        <w:t>.</w:t>
      </w:r>
      <w:r w:rsidR="00E86042" w:rsidRPr="001329BD">
        <w:rPr>
          <w:rFonts w:ascii="Arial" w:hAnsi="Arial" w:cs="Arial"/>
          <w:lang w:val="eu-ES"/>
        </w:rPr>
        <w:t xml:space="preserve"> </w:t>
      </w:r>
      <w:r w:rsidRPr="001329BD">
        <w:rPr>
          <w:rFonts w:ascii="Arial" w:hAnsi="Arial" w:cs="Arial"/>
          <w:lang w:val="eu-ES"/>
        </w:rPr>
        <w:t>Maiatzaren 4tik 11ra bitarteko astean, Bilbo zine fantastikoaren hiriburu bilakatuko da berriro ere, FANT-en XXIV. edizioa ospatuko baita. Bilboko Udalak, lehiaketan parte hartuko duten filmak aurkezteko epea zabaldu du. Berrikuntza gisa, film laburren eta film luzeen alor</w:t>
      </w:r>
      <w:r w:rsidR="005E42DE">
        <w:rPr>
          <w:rFonts w:ascii="Arial" w:hAnsi="Arial" w:cs="Arial"/>
          <w:lang w:val="eu-ES"/>
        </w:rPr>
        <w:t>r</w:t>
      </w:r>
      <w:r w:rsidRPr="001329BD">
        <w:rPr>
          <w:rFonts w:ascii="Arial" w:hAnsi="Arial" w:cs="Arial"/>
          <w:lang w:val="eu-ES"/>
        </w:rPr>
        <w:t xml:space="preserve">ean emango dituen sarien kopurua </w:t>
      </w:r>
      <w:r w:rsidR="00901D55" w:rsidRPr="00BF0D23">
        <w:rPr>
          <w:rFonts w:ascii="Arial" w:hAnsi="Arial" w:cs="Arial"/>
          <w:color w:val="FF0000"/>
          <w:lang w:val="eu-ES"/>
        </w:rPr>
        <w:t>7.250</w:t>
      </w:r>
      <w:r w:rsidRPr="001329BD">
        <w:rPr>
          <w:rFonts w:ascii="Arial" w:hAnsi="Arial" w:cs="Arial"/>
          <w:lang w:val="eu-ES"/>
        </w:rPr>
        <w:t xml:space="preserve"> euro gehiagokoa izango da. Ikusteko </w:t>
      </w:r>
      <w:r w:rsidR="00B9073A" w:rsidRPr="001329BD">
        <w:rPr>
          <w:rFonts w:ascii="Arial" w:hAnsi="Arial" w:cs="Arial"/>
          <w:lang w:val="eu-ES"/>
        </w:rPr>
        <w:t xml:space="preserve">kopiak jasotzeko azken eguna 2018ko martxoaren 15a izango da. </w:t>
      </w:r>
    </w:p>
    <w:p w14:paraId="3D09CAC4" w14:textId="77777777" w:rsidR="00331B9B" w:rsidRPr="001329BD" w:rsidRDefault="00331B9B" w:rsidP="00E76FEA">
      <w:pPr>
        <w:rPr>
          <w:rFonts w:ascii="Arial" w:hAnsi="Arial" w:cs="Arial"/>
          <w:lang w:val="eu-ES"/>
        </w:rPr>
      </w:pPr>
    </w:p>
    <w:p w14:paraId="3BB49A25" w14:textId="48BFA960" w:rsidR="00331B9B" w:rsidRPr="001329BD" w:rsidRDefault="005E42DE" w:rsidP="00B9073A">
      <w:pPr>
        <w:rPr>
          <w:rFonts w:ascii="Arial" w:hAnsi="Arial" w:cs="Arial"/>
          <w:lang w:val="eu-ES"/>
        </w:rPr>
      </w:pPr>
      <w:r w:rsidRPr="00174C15">
        <w:rPr>
          <w:rFonts w:ascii="Arial" w:hAnsi="Arial" w:cs="Arial"/>
          <w:lang w:val="eu-ES"/>
        </w:rPr>
        <w:t>Zinemal</w:t>
      </w:r>
      <w:r w:rsidR="00B9073A" w:rsidRPr="00174C15">
        <w:rPr>
          <w:rFonts w:ascii="Arial" w:hAnsi="Arial" w:cs="Arial"/>
          <w:lang w:val="eu-ES"/>
        </w:rPr>
        <w:t xml:space="preserve">diak aurrera jarraituko du epaimahaiaren eta ikusleen iritziz hoberenak izan diren film laburrei ematen zaizkien 3.000 euroko bi sariekin eta epaimahaiaren iritziz Euskal Herriko film labur hoberenari ematen zaion 2.000 euroko sariarekin. Horrez gain, aurtengo edizioan </w:t>
      </w:r>
      <w:r w:rsidR="00B9073A" w:rsidRPr="00174C15">
        <w:rPr>
          <w:rFonts w:ascii="Arial" w:hAnsi="Arial" w:cs="Arial"/>
          <w:bCs/>
          <w:lang w:val="eu-ES"/>
        </w:rPr>
        <w:t>1.500 euroko saria gehituko da, Panorama Fantastiko Laburreko Film Labur Hoberenarentzat. Bilboko Udalak, film labur formatua bultzatzeko aurrera daraman jarduketa ildoa indartzen duten lau sari dira,</w:t>
      </w:r>
      <w:r w:rsidR="00B9073A" w:rsidRPr="00174C15">
        <w:rPr>
          <w:rFonts w:ascii="Arial" w:hAnsi="Arial" w:cs="Arial"/>
          <w:lang w:val="eu-ES"/>
        </w:rPr>
        <w:t xml:space="preserve"> izan ere, hori baita Zinemaldi Fantastikoaren nortasun ikurretako bat</w:t>
      </w:r>
      <w:r w:rsidR="00E86042" w:rsidRPr="00174C15">
        <w:rPr>
          <w:rFonts w:ascii="Arial" w:hAnsi="Arial" w:cs="Arial"/>
          <w:lang w:val="eu-ES"/>
        </w:rPr>
        <w:t>.</w:t>
      </w:r>
      <w:r w:rsidR="00E76FEA" w:rsidRPr="001329BD">
        <w:rPr>
          <w:rFonts w:ascii="Arial" w:hAnsi="Arial" w:cs="Arial"/>
          <w:lang w:val="eu-ES"/>
        </w:rPr>
        <w:t xml:space="preserve"> </w:t>
      </w:r>
    </w:p>
    <w:p w14:paraId="1A8A4839" w14:textId="77777777" w:rsidR="00331B9B" w:rsidRPr="001329BD" w:rsidRDefault="00331B9B" w:rsidP="00E76FEA">
      <w:pPr>
        <w:rPr>
          <w:rFonts w:ascii="Arial" w:hAnsi="Arial" w:cs="Arial"/>
          <w:lang w:val="eu-ES"/>
        </w:rPr>
      </w:pPr>
    </w:p>
    <w:p w14:paraId="419CAD3C" w14:textId="479EB6E4" w:rsidR="001329BD" w:rsidRDefault="001329BD" w:rsidP="00E86042">
      <w:pPr>
        <w:rPr>
          <w:rFonts w:ascii="Arial" w:hAnsi="Arial" w:cs="Arial"/>
          <w:lang w:val="eu-ES"/>
        </w:rPr>
      </w:pPr>
      <w:r w:rsidRPr="00174C15">
        <w:rPr>
          <w:rFonts w:ascii="Arial" w:hAnsi="Arial" w:cs="Arial"/>
          <w:lang w:val="eu-ES"/>
        </w:rPr>
        <w:t xml:space="preserve">Berrikuntza gisa, FANTen hurrengo edizioak ekarpen ekonomikoa gehituko die film luzearen alorreko sariei. Horrela, Sekzio Ofizialeko Film Luze Hoberenak </w:t>
      </w:r>
      <w:r w:rsidRPr="00174C15">
        <w:rPr>
          <w:rFonts w:ascii="Arial" w:hAnsi="Arial" w:cs="Arial"/>
          <w:bCs/>
          <w:lang w:val="eu-ES"/>
        </w:rPr>
        <w:t xml:space="preserve">3.500 euro jasoko ditu, eta Panorama Fantastiko Saileko </w:t>
      </w:r>
      <w:r w:rsidRPr="00174C15">
        <w:rPr>
          <w:rFonts w:ascii="Arial" w:hAnsi="Arial" w:cs="Arial"/>
          <w:lang w:val="eu-ES"/>
        </w:rPr>
        <w:t xml:space="preserve">Film Luze Hoberenak, </w:t>
      </w:r>
      <w:r w:rsidRPr="00174C15">
        <w:rPr>
          <w:rFonts w:ascii="Arial" w:hAnsi="Arial" w:cs="Arial"/>
          <w:bCs/>
          <w:lang w:val="eu-ES"/>
        </w:rPr>
        <w:t xml:space="preserve">2.250 euro. Izan ere, Panorama Fantastiko Saileko sarietara bideratzen diren ia 4.000 euroekin, </w:t>
      </w:r>
      <w:r w:rsidRPr="00174C15">
        <w:rPr>
          <w:rFonts w:ascii="Arial" w:hAnsi="Arial" w:cs="Arial"/>
          <w:b/>
          <w:bCs/>
          <w:lang w:val="eu-ES"/>
        </w:rPr>
        <w:t>berretsi egiten da zinemaldiak eta Bilboko Udalak zinegile gazteen lanaren alde egiten duten apustua</w:t>
      </w:r>
      <w:r w:rsidRPr="00174C15">
        <w:rPr>
          <w:rFonts w:ascii="Arial" w:hAnsi="Arial" w:cs="Arial"/>
          <w:bCs/>
          <w:lang w:val="eu-ES"/>
        </w:rPr>
        <w:t xml:space="preserve">. </w:t>
      </w:r>
      <w:r w:rsidR="00174C15" w:rsidRPr="00174C15">
        <w:rPr>
          <w:rFonts w:ascii="Arial" w:hAnsi="Arial" w:cs="Arial"/>
          <w:bCs/>
          <w:lang w:val="eu-ES"/>
        </w:rPr>
        <w:t>Sariak</w:t>
      </w:r>
      <w:r w:rsidRPr="00174C15">
        <w:rPr>
          <w:rFonts w:ascii="Arial" w:hAnsi="Arial" w:cs="Arial"/>
          <w:bCs/>
          <w:lang w:val="eu-ES"/>
        </w:rPr>
        <w:t xml:space="preserve"> ezin izango dira hutsik geratu, eta ez dira ex aequo emango.</w:t>
      </w:r>
      <w:r>
        <w:rPr>
          <w:rFonts w:ascii="Arial" w:hAnsi="Arial" w:cs="Arial"/>
          <w:bCs/>
          <w:lang w:val="eu-ES"/>
        </w:rPr>
        <w:t xml:space="preserve"> </w:t>
      </w:r>
    </w:p>
    <w:p w14:paraId="40521862" w14:textId="77777777" w:rsidR="005E1534" w:rsidRPr="001329BD" w:rsidRDefault="005E1534" w:rsidP="00E86042">
      <w:pPr>
        <w:rPr>
          <w:rFonts w:ascii="Arial" w:hAnsi="Arial" w:cs="Arial"/>
          <w:bCs/>
          <w:lang w:val="eu-ES"/>
        </w:rPr>
      </w:pPr>
    </w:p>
    <w:p w14:paraId="287E3741" w14:textId="2EDB1422" w:rsidR="005E1534" w:rsidRPr="001329BD" w:rsidRDefault="00B9073A" w:rsidP="005E1534">
      <w:pPr>
        <w:rPr>
          <w:rFonts w:ascii="Arial" w:hAnsi="Arial" w:cs="Arial"/>
          <w:lang w:val="eu-ES"/>
        </w:rPr>
      </w:pPr>
      <w:r w:rsidRPr="00174C15">
        <w:rPr>
          <w:rFonts w:ascii="Arial" w:hAnsi="Arial" w:cs="Arial"/>
          <w:lang w:val="eu-ES"/>
        </w:rPr>
        <w:t>Horrez gain, aurtengo edizioan ere Sekzio Ofizialeko film luzeei ematen zaizkien ohorezko sari hauekin jarraituko da: Gidoi hoberenaren Saria, Euskal Herriko Gidoilarien Elkarteak ematen duena, eta zuzendaritza berritzaileenari ematen zaiona, FAS Zine Klubaren eskutik. Zinemaldi Fantastikoak</w:t>
      </w:r>
      <w:r w:rsidR="00815981" w:rsidRPr="00174C15">
        <w:rPr>
          <w:rFonts w:ascii="Arial" w:hAnsi="Arial" w:cs="Arial"/>
          <w:lang w:val="eu-ES"/>
        </w:rPr>
        <w:t xml:space="preserve"> – FANT</w:t>
      </w:r>
      <w:r w:rsidRPr="00174C15">
        <w:rPr>
          <w:rFonts w:ascii="Arial" w:hAnsi="Arial" w:cs="Arial"/>
          <w:lang w:val="eu-ES"/>
        </w:rPr>
        <w:t xml:space="preserve">ek, </w:t>
      </w:r>
      <w:r w:rsidR="001329BD" w:rsidRPr="00174C15">
        <w:rPr>
          <w:rFonts w:ascii="Arial" w:hAnsi="Arial" w:cs="Arial"/>
          <w:lang w:val="eu-ES"/>
        </w:rPr>
        <w:t xml:space="preserve">FANTROBIA Sariarekin ere jarraituko du, </w:t>
      </w:r>
      <w:r w:rsidRPr="00174C15">
        <w:rPr>
          <w:rFonts w:ascii="Arial" w:hAnsi="Arial" w:cs="Arial"/>
          <w:lang w:val="eu-ES"/>
        </w:rPr>
        <w:t>zine fantastikoaren barruan,</w:t>
      </w:r>
      <w:r w:rsidR="001329BD" w:rsidRPr="00174C15">
        <w:rPr>
          <w:rFonts w:ascii="Arial" w:hAnsi="Arial" w:cs="Arial"/>
          <w:lang w:val="eu-ES"/>
        </w:rPr>
        <w:t xml:space="preserve"> azken urteetan</w:t>
      </w:r>
      <w:r w:rsidRPr="00174C15">
        <w:rPr>
          <w:rFonts w:ascii="Arial" w:hAnsi="Arial" w:cs="Arial"/>
          <w:lang w:val="eu-ES"/>
        </w:rPr>
        <w:t xml:space="preserve"> gorantz doan balio gisa azaldu den pertsonari emango zaiona</w:t>
      </w:r>
      <w:r w:rsidR="005E1534" w:rsidRPr="00174C15">
        <w:rPr>
          <w:rFonts w:ascii="Arial" w:hAnsi="Arial" w:cs="Arial"/>
          <w:lang w:val="eu-ES"/>
        </w:rPr>
        <w:t>.</w:t>
      </w:r>
    </w:p>
    <w:p w14:paraId="0D1A6F50" w14:textId="77777777" w:rsidR="00946CC4" w:rsidRPr="001329BD" w:rsidRDefault="00946CC4" w:rsidP="00E86042">
      <w:pPr>
        <w:rPr>
          <w:rFonts w:ascii="Arial" w:hAnsi="Arial" w:cs="Arial"/>
          <w:lang w:val="eu-ES"/>
        </w:rPr>
      </w:pPr>
    </w:p>
    <w:p w14:paraId="4A2D1A77" w14:textId="607DAACF" w:rsidR="00E86042" w:rsidRPr="001329BD" w:rsidRDefault="00B9073A" w:rsidP="00946CC4">
      <w:pPr>
        <w:rPr>
          <w:rFonts w:ascii="Arial" w:hAnsi="Arial" w:cs="Arial"/>
          <w:b/>
          <w:lang w:val="eu-ES"/>
        </w:rPr>
      </w:pPr>
      <w:r w:rsidRPr="001329BD">
        <w:rPr>
          <w:rFonts w:ascii="Arial" w:hAnsi="Arial" w:cs="Arial"/>
          <w:lang w:val="eu-ES"/>
        </w:rPr>
        <w:t xml:space="preserve">Kasu guztietan, ikusteko kopiak jasotzeko azken eguna 2018ko MARTXOAREN 15a izango da. Materialak lehiaketara aurkezteko prozedura eta beharrezkoa den gainerako informazio guztia, zinemaldiaren webgunean dauden oinarri osoetan kontsulta daitezke: </w:t>
      </w:r>
      <w:hyperlink r:id="rId9" w:history="1">
        <w:r w:rsidR="00BE1006" w:rsidRPr="001329BD">
          <w:rPr>
            <w:rStyle w:val="Hipervnculo"/>
            <w:rFonts w:ascii="Arial" w:hAnsi="Arial" w:cs="Arial"/>
            <w:b/>
            <w:lang w:val="eu-ES"/>
          </w:rPr>
          <w:t>www.fantbilbao.eus</w:t>
        </w:r>
      </w:hyperlink>
    </w:p>
    <w:p w14:paraId="3F5D2F3B" w14:textId="77777777" w:rsidR="00BE1006" w:rsidRPr="001329BD" w:rsidRDefault="00BE1006" w:rsidP="00946CC4">
      <w:pPr>
        <w:rPr>
          <w:rFonts w:ascii="Arial" w:hAnsi="Arial" w:cs="Arial"/>
          <w:b/>
          <w:lang w:val="eu-ES"/>
        </w:rPr>
      </w:pPr>
    </w:p>
    <w:p w14:paraId="7D3EAE38" w14:textId="77777777" w:rsidR="00E86042" w:rsidRPr="001329BD" w:rsidRDefault="00E86042" w:rsidP="00E86042">
      <w:pPr>
        <w:widowControl w:val="0"/>
        <w:autoSpaceDE w:val="0"/>
        <w:autoSpaceDN w:val="0"/>
        <w:adjustRightInd w:val="0"/>
        <w:jc w:val="left"/>
        <w:rPr>
          <w:rFonts w:ascii="Arial" w:hAnsi="Arial" w:cs="Arial"/>
          <w:lang w:val="eu-ES" w:eastAsia="es-ES"/>
          <w14:shadow w14:blurRad="50800" w14:dist="38100" w14:dir="2700000" w14:sx="100000" w14:sy="100000" w14:kx="0" w14:ky="0" w14:algn="tl">
            <w14:srgbClr w14:val="000000">
              <w14:alpha w14:val="60000"/>
            </w14:srgbClr>
          </w14:shadow>
        </w:rPr>
      </w:pPr>
    </w:p>
    <w:p w14:paraId="68AE84D1" w14:textId="77777777" w:rsidR="00E86042" w:rsidRPr="001329BD" w:rsidRDefault="00E86042" w:rsidP="00E86042">
      <w:pPr>
        <w:widowControl w:val="0"/>
        <w:autoSpaceDE w:val="0"/>
        <w:autoSpaceDN w:val="0"/>
        <w:adjustRightInd w:val="0"/>
        <w:jc w:val="left"/>
        <w:rPr>
          <w:rFonts w:ascii="Arial" w:hAnsi="Arial" w:cs="Arial"/>
          <w:lang w:val="eu-ES" w:eastAsia="es-ES"/>
          <w14:shadow w14:blurRad="50800" w14:dist="38100" w14:dir="2700000" w14:sx="100000" w14:sy="100000" w14:kx="0" w14:ky="0" w14:algn="tl">
            <w14:srgbClr w14:val="000000">
              <w14:alpha w14:val="60000"/>
            </w14:srgbClr>
          </w14:shadow>
        </w:rPr>
      </w:pPr>
      <w:r w:rsidRPr="001329BD">
        <w:rPr>
          <w:rFonts w:ascii="Arial" w:hAnsi="Arial" w:cs="Arial"/>
          <w:lang w:val="eu-ES" w:eastAsia="es-ES"/>
          <w14:shadow w14:blurRad="50800" w14:dist="38100" w14:dir="2700000" w14:sx="100000" w14:sy="100000" w14:kx="0" w14:ky="0" w14:algn="tl">
            <w14:srgbClr w14:val="000000">
              <w14:alpha w14:val="60000"/>
            </w14:srgbClr>
          </w14:shadow>
        </w:rPr>
        <w:t xml:space="preserve"> </w:t>
      </w:r>
    </w:p>
    <w:p w14:paraId="0A2A241D" w14:textId="77777777" w:rsidR="00E86042" w:rsidRPr="001329BD" w:rsidRDefault="00E86042" w:rsidP="00E86042">
      <w:pPr>
        <w:rPr>
          <w:rFonts w:ascii="Arial" w:hAnsi="Arial" w:cs="Arial"/>
          <w:lang w:val="eu-ES"/>
        </w:rPr>
      </w:pPr>
    </w:p>
    <w:p w14:paraId="0DB82C61" w14:textId="77777777" w:rsidR="00EE6D04" w:rsidRPr="001329BD" w:rsidRDefault="00EE6D04" w:rsidP="00E86042">
      <w:pPr>
        <w:rPr>
          <w:lang w:val="eu-ES"/>
        </w:rPr>
      </w:pPr>
    </w:p>
    <w:sectPr w:rsidR="00EE6D04" w:rsidRPr="001329BD" w:rsidSect="00592910">
      <w:headerReference w:type="even" r:id="rId10"/>
      <w:headerReference w:type="default" r:id="rId11"/>
      <w:footerReference w:type="even" r:id="rId12"/>
      <w:footerReference w:type="default" r:id="rId13"/>
      <w:headerReference w:type="first" r:id="rId14"/>
      <w:footerReference w:type="first" r:id="rId15"/>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3BF20" w14:textId="77777777" w:rsidR="00B9073A" w:rsidRDefault="00B9073A" w:rsidP="00165351">
      <w:r>
        <w:separator/>
      </w:r>
    </w:p>
  </w:endnote>
  <w:endnote w:type="continuationSeparator" w:id="0">
    <w:p w14:paraId="36CABD93" w14:textId="77777777" w:rsidR="00B9073A" w:rsidRDefault="00B9073A"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terstate-Light">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9061" w14:textId="77777777" w:rsidR="00B9073A" w:rsidRDefault="00B9073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5970" w14:textId="77777777" w:rsidR="00B9073A" w:rsidRDefault="00B9073A">
    <w:pPr>
      <w:pStyle w:val="Piedepgina"/>
    </w:pPr>
    <w:r>
      <w:rPr>
        <w:noProof/>
        <w:lang w:val="es-ES" w:eastAsia="es-ES"/>
      </w:rPr>
      <mc:AlternateContent>
        <mc:Choice Requires="wps">
          <w:drawing>
            <wp:anchor distT="0" distB="0" distL="114300" distR="114300" simplePos="0" relativeHeight="251656704" behindDoc="0" locked="0" layoutInCell="0" allowOverlap="1" wp14:anchorId="43BE46E6" wp14:editId="75B2C2D6">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749E6" w14:textId="77777777" w:rsidR="00B9073A" w:rsidRPr="00EE6D04" w:rsidRDefault="00B9073A"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BF0D23">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BF0D23">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5C2749E6" w14:textId="77777777" w:rsidR="00B9073A" w:rsidRPr="00EE6D04" w:rsidRDefault="00B9073A"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BF0D23">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BF0D23">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0DF4" w14:textId="77777777" w:rsidR="00B9073A" w:rsidRDefault="00B9073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B2F6C" w14:textId="77777777" w:rsidR="00B9073A" w:rsidRDefault="00B9073A" w:rsidP="00165351">
      <w:r>
        <w:separator/>
      </w:r>
    </w:p>
  </w:footnote>
  <w:footnote w:type="continuationSeparator" w:id="0">
    <w:p w14:paraId="1A70E545" w14:textId="77777777" w:rsidR="00B9073A" w:rsidRDefault="00B9073A"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95918" w14:textId="77777777" w:rsidR="00B9073A" w:rsidRDefault="00B9073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C34A2" w14:textId="77777777" w:rsidR="00B9073A" w:rsidRDefault="00B9073A">
    <w:pPr>
      <w:pStyle w:val="Encabezado"/>
    </w:pPr>
    <w:r>
      <w:rPr>
        <w:noProof/>
        <w:lang w:val="es-ES" w:eastAsia="es-ES"/>
      </w:rPr>
      <mc:AlternateContent>
        <mc:Choice Requires="wpg">
          <w:drawing>
            <wp:anchor distT="0" distB="0" distL="114300" distR="114300" simplePos="0" relativeHeight="251657728" behindDoc="0" locked="0" layoutInCell="1" allowOverlap="1" wp14:anchorId="1FBC86AC" wp14:editId="1E87330D">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C8361E"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16FC2091" w14:textId="77777777" w:rsidR="00B9073A" w:rsidRDefault="00B9073A">
    <w:pPr>
      <w:pStyle w:val="Encabezado"/>
    </w:pPr>
  </w:p>
  <w:p w14:paraId="617A1BF0" w14:textId="77777777" w:rsidR="00B9073A" w:rsidRDefault="00B9073A">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E1658" w14:textId="77777777" w:rsidR="00B9073A" w:rsidRDefault="00B9073A">
    <w:pPr>
      <w:pStyle w:val="Encabezado"/>
    </w:pPr>
    <w:r>
      <w:rPr>
        <w:noProof/>
        <w:lang w:val="es-ES" w:eastAsia="es-ES"/>
      </w:rPr>
      <mc:AlternateContent>
        <mc:Choice Requires="wpg">
          <w:drawing>
            <wp:anchor distT="0" distB="0" distL="114300" distR="114300" simplePos="0" relativeHeight="251658752" behindDoc="0" locked="0" layoutInCell="1" allowOverlap="1" wp14:anchorId="65E9916A" wp14:editId="4C7C6B25">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5734" w14:textId="77777777" w:rsidR="00B9073A" w:rsidRDefault="00B9073A"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EFD5036" w14:textId="77777777" w:rsidR="00B9073A" w:rsidRDefault="00B9073A"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5DFCEE" id="Group 88" o:spid="_x0000_s1027" style="position:absolute;left:0;text-align:left;margin-left:-70.35pt;margin-top:-14.65pt;width:524.2pt;height:769.35pt;z-index:251658752" coordorigin="720,41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">
              <v:shapetype id="_x0000_t202" coordsize="21600,21600" o:spt="202" path="m,l,21600r21600,l21600,xe">
                <v:stroke joinstyle="miter"/>
                <v:path gradientshapeok="t" o:connecttype="rect"/>
              </v:shapetype>
              <v:shape id="Cuadro de texto 2" o:spid="_x0000_s1028" type="#_x0000_t202" style="position:absolute;left:783;top:2199;width:930;height:1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6cIA&#10;AADaAAAADwAAAGRycy9kb3ducmV2LnhtbESP3WoCMRSE7wt9h3AK3tWkS7GyGsUKgiIW/AFvD5vj&#10;7uLmZElSd/v2jSB4Ocx8M8x03ttG3MiH2rGGj6ECQVw4U3Op4XRcvY9BhIhssHFMGv4owHz2+jLF&#10;3LiO93Q7xFKkEg45aqhibHMpQ1GRxTB0LXHyLs5bjEn6UhqPXSq3jcyUGkmLNaeFCltaVlRcD79W&#10;Q3b++VbF1X2qbNct1l/oT/vNVuvBW7+YgIjUx2f4Qa9N4uB+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67pwgAAANoAAAAPAAAAAAAAAAAAAAAAAJgCAABkcnMvZG93&#10;bnJldi54bWxQSwUGAAAAAAQABAD1AAAAhwMAAAAA&#10;" filled="f" stroked="f">
                <v:textbox style="layout-flow:vertical;mso-layout-flow-alt:bottom-to-top;mso-fit-shape-to-text:t">
                  <w:txbxContent>
                    <w:p w:rsidR="00815981" w:rsidRDefault="00815981" w:rsidP="00976585">
                      <w:pPr>
                        <w:spacing w:after="120"/>
                        <w:jc w:val="right"/>
                        <w:rPr>
                          <w:rFonts w:ascii="Arial" w:hAnsi="Arial" w:cs="Arial"/>
                          <w:sz w:val="18"/>
                          <w:szCs w:val="18"/>
                        </w:rPr>
                      </w:pPr>
                      <w:r w:rsidRPr="003D5BCC">
                        <w:rPr>
                          <w:rFonts w:ascii="Arial" w:hAnsi="Arial" w:cs="Arial"/>
                          <w:b/>
                          <w:sz w:val="18"/>
                          <w:szCs w:val="18"/>
                        </w:rPr>
                        <w:t xml:space="preserve">BILBOKO </w:t>
                      </w:r>
                      <w:proofErr w:type="gramStart"/>
                      <w:r w:rsidRPr="003D5BCC">
                        <w:rPr>
                          <w:rFonts w:ascii="Arial" w:hAnsi="Arial" w:cs="Arial"/>
                          <w:b/>
                          <w:sz w:val="18"/>
                          <w:szCs w:val="18"/>
                        </w:rPr>
                        <w:t>UDALA</w:t>
                      </w:r>
                      <w:r>
                        <w:rPr>
                          <w:rFonts w:ascii="Arial" w:hAnsi="Arial" w:cs="Arial"/>
                          <w:b/>
                          <w:sz w:val="18"/>
                          <w:szCs w:val="18"/>
                        </w:rPr>
                        <w:t xml:space="preserve"> </w:t>
                      </w:r>
                      <w:r w:rsidRPr="003D5BCC">
                        <w:rPr>
                          <w:rFonts w:ascii="Arial" w:hAnsi="Arial" w:cs="Arial"/>
                          <w:sz w:val="18"/>
                          <w:szCs w:val="18"/>
                        </w:rPr>
                        <w:t xml:space="preserve"> AYUNTAMIENTO</w:t>
                      </w:r>
                      <w:proofErr w:type="gramEnd"/>
                      <w:r w:rsidRPr="003D5BCC">
                        <w:rPr>
                          <w:rFonts w:ascii="Arial" w:hAnsi="Arial" w:cs="Arial"/>
                          <w:sz w:val="18"/>
                          <w:szCs w:val="18"/>
                        </w:rPr>
                        <w:t xml:space="preserve">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rsidR="00815981" w:rsidRDefault="00815981"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0" o:spid="_x0000_s1032"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68AA&#10;AADaAAAADwAAAGRycy9kb3ducmV2LnhtbESPQYvCMBSE74L/ITzBm6ZdpC5do8iCsBcRq3h+27xt&#10;o81LabJa/70RBI/DzHzDLFa9bcSVOm8cK0inCQji0mnDlYLjYTP5BOEDssbGMSm4k4fVcjhYYK7d&#10;jfd0LUIlIoR9jgrqENpcSl/WZNFPXUscvT/XWQxRdpXUHd4i3DbyI0kyadFwXKixpe+aykvxbxVs&#10;U56bVN4L1Nnsd5tuzua0Oys1HvXrLxCB+vAOv9o/WkEG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r+68AAAADaAAAADwAAAAAAAAAAAAAAAACYAgAAZHJzL2Rvd25y&#10;ZXYueG1sUEsFBgAAAAAEAAQA9QAAAIU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pXArDAAAA2gAAAA8AAABkcnMvZG93bnJldi54bWxEj0FrwkAUhO+C/2F5BW+6aQUtqatUqSio&#10;h5q050f2NQnNvg27q8Z/7wqCx2FmvmFmi8404kzO15YVvI4SEMSF1TWXCvJsPXwH4QOyxsYyKbiS&#10;h8W835thqu2Fv+l8DKWIEPYpKqhCaFMpfVGRQT+yLXH0/qwzGKJ0pdQOLxFuGvmWJBNpsOa4UGFL&#10;q4qK/+PJKNjhj/ldZqfD8muc86bM3Hif75QavHSfHyACdeEZfrS3WsEU7lfiDZ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lcCsMAAADaAAAADwAAAAAAAAAAAAAAAACf&#10;AgAAZHJzL2Rvd25yZXYueG1sUEsFBgAAAAAEAAQA9wAAAI8DAAAAAA==&#10;">
                    <v:imagedata r:id="rId2" o:title=""/>
                  </v:shape>
                  <v:shape id="AutoShape 82" o:spid="_x0000_s1034"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5"/>
  </w:num>
  <w:num w:numId="5">
    <w:abstractNumId w:val="1"/>
  </w:num>
  <w:num w:numId="6">
    <w:abstractNumId w:val="13"/>
  </w:num>
  <w:num w:numId="7">
    <w:abstractNumId w:val="17"/>
  </w:num>
  <w:num w:numId="8">
    <w:abstractNumId w:val="7"/>
  </w:num>
  <w:num w:numId="9">
    <w:abstractNumId w:val="18"/>
  </w:num>
  <w:num w:numId="10">
    <w:abstractNumId w:val="6"/>
  </w:num>
  <w:num w:numId="11">
    <w:abstractNumId w:val="8"/>
  </w:num>
  <w:num w:numId="12">
    <w:abstractNumId w:val="16"/>
  </w:num>
  <w:num w:numId="13">
    <w:abstractNumId w:val="9"/>
  </w:num>
  <w:num w:numId="14">
    <w:abstractNumId w:val="0"/>
  </w:num>
  <w:num w:numId="15">
    <w:abstractNumId w:val="14"/>
  </w:num>
  <w:num w:numId="16">
    <w:abstractNumId w:val="2"/>
  </w:num>
  <w:num w:numId="17">
    <w:abstractNumId w:val="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16052"/>
    <w:rsid w:val="00022257"/>
    <w:rsid w:val="000359D3"/>
    <w:rsid w:val="00044024"/>
    <w:rsid w:val="00057770"/>
    <w:rsid w:val="000656D9"/>
    <w:rsid w:val="00074B56"/>
    <w:rsid w:val="0007751A"/>
    <w:rsid w:val="000865BA"/>
    <w:rsid w:val="000905C6"/>
    <w:rsid w:val="00090F48"/>
    <w:rsid w:val="000933AA"/>
    <w:rsid w:val="000956A1"/>
    <w:rsid w:val="00097F9D"/>
    <w:rsid w:val="000B1597"/>
    <w:rsid w:val="000D71F7"/>
    <w:rsid w:val="000F37CB"/>
    <w:rsid w:val="000F739B"/>
    <w:rsid w:val="00101799"/>
    <w:rsid w:val="001329BD"/>
    <w:rsid w:val="0014423C"/>
    <w:rsid w:val="00165351"/>
    <w:rsid w:val="00172B94"/>
    <w:rsid w:val="00174C15"/>
    <w:rsid w:val="001A5B56"/>
    <w:rsid w:val="001B36DE"/>
    <w:rsid w:val="001B5CA7"/>
    <w:rsid w:val="001B66B7"/>
    <w:rsid w:val="001C64FC"/>
    <w:rsid w:val="001D0D72"/>
    <w:rsid w:val="001D3197"/>
    <w:rsid w:val="001D6500"/>
    <w:rsid w:val="001E16AB"/>
    <w:rsid w:val="00206749"/>
    <w:rsid w:val="0021081F"/>
    <w:rsid w:val="00251F35"/>
    <w:rsid w:val="002641BC"/>
    <w:rsid w:val="002D13F7"/>
    <w:rsid w:val="002E4B65"/>
    <w:rsid w:val="00310947"/>
    <w:rsid w:val="00310DC9"/>
    <w:rsid w:val="00331B9B"/>
    <w:rsid w:val="00334321"/>
    <w:rsid w:val="00336D85"/>
    <w:rsid w:val="003557C2"/>
    <w:rsid w:val="00365C99"/>
    <w:rsid w:val="00392DBA"/>
    <w:rsid w:val="003C0412"/>
    <w:rsid w:val="003F1185"/>
    <w:rsid w:val="003F6671"/>
    <w:rsid w:val="0040616D"/>
    <w:rsid w:val="004139BB"/>
    <w:rsid w:val="00415BD6"/>
    <w:rsid w:val="00425097"/>
    <w:rsid w:val="00430C2D"/>
    <w:rsid w:val="00430C85"/>
    <w:rsid w:val="00441D72"/>
    <w:rsid w:val="004512C1"/>
    <w:rsid w:val="00455A76"/>
    <w:rsid w:val="0046435E"/>
    <w:rsid w:val="00467699"/>
    <w:rsid w:val="004958CC"/>
    <w:rsid w:val="004A5676"/>
    <w:rsid w:val="004C7036"/>
    <w:rsid w:val="004D3B36"/>
    <w:rsid w:val="004E1C3A"/>
    <w:rsid w:val="00521134"/>
    <w:rsid w:val="00533946"/>
    <w:rsid w:val="0053486D"/>
    <w:rsid w:val="00536A3D"/>
    <w:rsid w:val="0054434E"/>
    <w:rsid w:val="00552947"/>
    <w:rsid w:val="00557518"/>
    <w:rsid w:val="0058323E"/>
    <w:rsid w:val="00590222"/>
    <w:rsid w:val="00592910"/>
    <w:rsid w:val="00596ACF"/>
    <w:rsid w:val="005A1206"/>
    <w:rsid w:val="005D4378"/>
    <w:rsid w:val="005D7D98"/>
    <w:rsid w:val="005E1534"/>
    <w:rsid w:val="005E42DE"/>
    <w:rsid w:val="005F22E2"/>
    <w:rsid w:val="005F2EE0"/>
    <w:rsid w:val="005F4A31"/>
    <w:rsid w:val="006244ED"/>
    <w:rsid w:val="006327F7"/>
    <w:rsid w:val="006525D9"/>
    <w:rsid w:val="006545C0"/>
    <w:rsid w:val="00656535"/>
    <w:rsid w:val="006571C7"/>
    <w:rsid w:val="006604BE"/>
    <w:rsid w:val="00676B7A"/>
    <w:rsid w:val="00696BA7"/>
    <w:rsid w:val="006F3B58"/>
    <w:rsid w:val="0071089F"/>
    <w:rsid w:val="00715E98"/>
    <w:rsid w:val="00720F61"/>
    <w:rsid w:val="00731827"/>
    <w:rsid w:val="00764E80"/>
    <w:rsid w:val="00773261"/>
    <w:rsid w:val="00786443"/>
    <w:rsid w:val="007942F0"/>
    <w:rsid w:val="007D0D63"/>
    <w:rsid w:val="007E1615"/>
    <w:rsid w:val="007F4BFD"/>
    <w:rsid w:val="007F63E1"/>
    <w:rsid w:val="007F6A7F"/>
    <w:rsid w:val="007F6A91"/>
    <w:rsid w:val="0080575C"/>
    <w:rsid w:val="0081256C"/>
    <w:rsid w:val="00815981"/>
    <w:rsid w:val="00830CCB"/>
    <w:rsid w:val="0083114E"/>
    <w:rsid w:val="0084378E"/>
    <w:rsid w:val="00893807"/>
    <w:rsid w:val="008A7560"/>
    <w:rsid w:val="008B7201"/>
    <w:rsid w:val="008C0E32"/>
    <w:rsid w:val="008C7C59"/>
    <w:rsid w:val="008E34F7"/>
    <w:rsid w:val="00901D55"/>
    <w:rsid w:val="00930D62"/>
    <w:rsid w:val="009359E8"/>
    <w:rsid w:val="00941653"/>
    <w:rsid w:val="00944E9B"/>
    <w:rsid w:val="00946CC4"/>
    <w:rsid w:val="00976585"/>
    <w:rsid w:val="00976DDE"/>
    <w:rsid w:val="009856E8"/>
    <w:rsid w:val="00991294"/>
    <w:rsid w:val="0099199E"/>
    <w:rsid w:val="0099436F"/>
    <w:rsid w:val="009A43FB"/>
    <w:rsid w:val="00A0126E"/>
    <w:rsid w:val="00A34595"/>
    <w:rsid w:val="00A64277"/>
    <w:rsid w:val="00A648E5"/>
    <w:rsid w:val="00A665EA"/>
    <w:rsid w:val="00A73D58"/>
    <w:rsid w:val="00A8581D"/>
    <w:rsid w:val="00A9131A"/>
    <w:rsid w:val="00A94C46"/>
    <w:rsid w:val="00AC5B98"/>
    <w:rsid w:val="00AD7672"/>
    <w:rsid w:val="00AE0999"/>
    <w:rsid w:val="00AF06C2"/>
    <w:rsid w:val="00B17F6D"/>
    <w:rsid w:val="00B34231"/>
    <w:rsid w:val="00B55E17"/>
    <w:rsid w:val="00B656F1"/>
    <w:rsid w:val="00B9073A"/>
    <w:rsid w:val="00B934F2"/>
    <w:rsid w:val="00BB69F0"/>
    <w:rsid w:val="00BE0630"/>
    <w:rsid w:val="00BE1006"/>
    <w:rsid w:val="00BF0D23"/>
    <w:rsid w:val="00BF70CB"/>
    <w:rsid w:val="00C1616D"/>
    <w:rsid w:val="00C27D81"/>
    <w:rsid w:val="00C53444"/>
    <w:rsid w:val="00C857D2"/>
    <w:rsid w:val="00C92FE9"/>
    <w:rsid w:val="00CD23D4"/>
    <w:rsid w:val="00D16C4F"/>
    <w:rsid w:val="00D21DC2"/>
    <w:rsid w:val="00D31D11"/>
    <w:rsid w:val="00D467AD"/>
    <w:rsid w:val="00D507F6"/>
    <w:rsid w:val="00D52EFE"/>
    <w:rsid w:val="00D73DBA"/>
    <w:rsid w:val="00DB01B4"/>
    <w:rsid w:val="00DB5E37"/>
    <w:rsid w:val="00DE4BC7"/>
    <w:rsid w:val="00DE7525"/>
    <w:rsid w:val="00DF5973"/>
    <w:rsid w:val="00E01991"/>
    <w:rsid w:val="00E0313F"/>
    <w:rsid w:val="00E144AB"/>
    <w:rsid w:val="00E203EE"/>
    <w:rsid w:val="00E23B9C"/>
    <w:rsid w:val="00E27CBE"/>
    <w:rsid w:val="00E324DB"/>
    <w:rsid w:val="00E53A11"/>
    <w:rsid w:val="00E66A02"/>
    <w:rsid w:val="00E67D00"/>
    <w:rsid w:val="00E74E47"/>
    <w:rsid w:val="00E76FEA"/>
    <w:rsid w:val="00E86042"/>
    <w:rsid w:val="00EA0FD8"/>
    <w:rsid w:val="00EA3B92"/>
    <w:rsid w:val="00EA68B0"/>
    <w:rsid w:val="00EE6D04"/>
    <w:rsid w:val="00F0268D"/>
    <w:rsid w:val="00F062C7"/>
    <w:rsid w:val="00F264C5"/>
    <w:rsid w:val="00F500E1"/>
    <w:rsid w:val="00F6497F"/>
    <w:rsid w:val="00F819AC"/>
    <w:rsid w:val="00FA2810"/>
    <w:rsid w:val="00FA2D73"/>
    <w:rsid w:val="00FD24A1"/>
    <w:rsid w:val="00FD4456"/>
    <w:rsid w:val="00FE09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5F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B90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B90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ntbilbao.eu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D2220-F160-0B44-9AF0-37E9FE8A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235</TotalTime>
  <Pages>2</Pages>
  <Words>471</Words>
  <Characters>2593</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75</cp:revision>
  <cp:lastPrinted>2015-02-11T11:56:00Z</cp:lastPrinted>
  <dcterms:created xsi:type="dcterms:W3CDTF">2016-02-22T11:13:00Z</dcterms:created>
  <dcterms:modified xsi:type="dcterms:W3CDTF">2017-12-15T08:19:00Z</dcterms:modified>
</cp:coreProperties>
</file>